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C56" w:rsidRDefault="00ED0C56">
      <w:r>
        <w:t xml:space="preserve">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1597054" cy="918667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rgteheide groß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1592" cy="93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C56" w:rsidRDefault="00ED0C56"/>
    <w:p w:rsidR="00795242" w:rsidRPr="00621DAB" w:rsidRDefault="00FF4A31">
      <w:pPr>
        <w:rPr>
          <w:b/>
        </w:rPr>
      </w:pPr>
      <w:r w:rsidRPr="00621DAB">
        <w:rPr>
          <w:b/>
        </w:rPr>
        <w:t>Antrag für den P+V</w:t>
      </w:r>
    </w:p>
    <w:p w:rsidR="00525E45" w:rsidRPr="00621DAB" w:rsidRDefault="00525E45">
      <w:pPr>
        <w:rPr>
          <w:b/>
        </w:rPr>
      </w:pPr>
      <w:r w:rsidRPr="00621DAB">
        <w:rPr>
          <w:b/>
        </w:rPr>
        <w:t>Zur Sitzung am 24. September 2020</w:t>
      </w:r>
    </w:p>
    <w:p w:rsidR="00FF4A31" w:rsidRDefault="00FF4A31"/>
    <w:p w:rsidR="00FF4A31" w:rsidRDefault="00ED0C56">
      <w:r>
        <w:t xml:space="preserve">                                                                                                          Bargteheide, </w:t>
      </w:r>
      <w:r w:rsidR="00621DAB">
        <w:t>8</w:t>
      </w:r>
      <w:r>
        <w:t>. September 2020</w:t>
      </w:r>
    </w:p>
    <w:p w:rsidR="00FF4A31" w:rsidRDefault="00FF4A31"/>
    <w:p w:rsidR="00FF4A31" w:rsidRDefault="00FF4A31"/>
    <w:p w:rsidR="00FF4A31" w:rsidRDefault="00FF4A31"/>
    <w:p w:rsidR="00FF4A31" w:rsidRPr="00525E45" w:rsidRDefault="00FF4A31">
      <w:pPr>
        <w:rPr>
          <w:b/>
          <w:sz w:val="32"/>
          <w:szCs w:val="32"/>
        </w:rPr>
      </w:pPr>
      <w:r w:rsidRPr="00525E45">
        <w:rPr>
          <w:b/>
          <w:sz w:val="32"/>
          <w:szCs w:val="32"/>
        </w:rPr>
        <w:t>Traberstieg</w:t>
      </w:r>
      <w:r w:rsidR="00CC214A">
        <w:rPr>
          <w:b/>
          <w:sz w:val="32"/>
          <w:szCs w:val="32"/>
        </w:rPr>
        <w:t xml:space="preserve"> zur </w:t>
      </w:r>
      <w:r w:rsidRPr="00525E45">
        <w:rPr>
          <w:b/>
          <w:sz w:val="32"/>
          <w:szCs w:val="32"/>
        </w:rPr>
        <w:t>Fahrradzone</w:t>
      </w:r>
      <w:r w:rsidR="00525E45">
        <w:rPr>
          <w:b/>
          <w:sz w:val="32"/>
          <w:szCs w:val="32"/>
        </w:rPr>
        <w:t xml:space="preserve"> machen  </w:t>
      </w:r>
    </w:p>
    <w:p w:rsidR="00525E45" w:rsidRDefault="00525E45"/>
    <w:p w:rsidR="00525E45" w:rsidRPr="00525E45" w:rsidRDefault="00525E45">
      <w:pPr>
        <w:rPr>
          <w:b/>
        </w:rPr>
      </w:pPr>
      <w:r w:rsidRPr="00525E45">
        <w:rPr>
          <w:b/>
        </w:rPr>
        <w:t>Sachlage</w:t>
      </w:r>
    </w:p>
    <w:p w:rsidR="006E60BB" w:rsidRPr="006E60BB" w:rsidRDefault="006E60BB">
      <w:r w:rsidRPr="006E60BB">
        <w:t xml:space="preserve">Die </w:t>
      </w:r>
      <w:r>
        <w:t>Verkehrs</w:t>
      </w:r>
      <w:r w:rsidRPr="006E60BB">
        <w:t xml:space="preserve">situation </w:t>
      </w:r>
      <w:r>
        <w:t xml:space="preserve">im schmalen und durch parkende Autos weiter verengten Traberstieg bringt Radfahrer*innen oft in gefährliche Situationen. Bei entgegenkommenden Fahrzeugen bleibt kein Raum zum Ausweichen. Da es sich </w:t>
      </w:r>
      <w:r w:rsidR="00525E45">
        <w:t xml:space="preserve">beim Traberstieg </w:t>
      </w:r>
      <w:r>
        <w:t xml:space="preserve">um einen hoch frequentierten Schulweg handelt, muss </w:t>
      </w:r>
      <w:r w:rsidR="00CC214A">
        <w:t xml:space="preserve">dringend für </w:t>
      </w:r>
      <w:r>
        <w:t>die Sicherheit der Schüler*innen ge</w:t>
      </w:r>
      <w:r w:rsidR="00CC214A">
        <w:t xml:space="preserve">sorgt </w:t>
      </w:r>
      <w:r>
        <w:t xml:space="preserve">werden. Die Einrichtung einer Fahrradstraße hat die Verkehrsaufsicht beim Kreis </w:t>
      </w:r>
      <w:proofErr w:type="spellStart"/>
      <w:r>
        <w:t>Stormarn</w:t>
      </w:r>
      <w:proofErr w:type="spellEnd"/>
      <w:r>
        <w:t xml:space="preserve"> abgelehnt. </w:t>
      </w:r>
      <w:r w:rsidR="00525E45">
        <w:t xml:space="preserve">Nun erleichtert die </w:t>
      </w:r>
      <w:r>
        <w:t xml:space="preserve">Novelle </w:t>
      </w:r>
      <w:r w:rsidR="00525E45">
        <w:t xml:space="preserve">der Straßenverkehrsordnung </w:t>
      </w:r>
      <w:r>
        <w:t xml:space="preserve">vom Mai 2020 </w:t>
      </w:r>
      <w:r w:rsidR="00525E45">
        <w:t xml:space="preserve">die Einrichtung einer neuen </w:t>
      </w:r>
      <w:r w:rsidR="00B2396B">
        <w:t xml:space="preserve">Radverkehrsanlage: </w:t>
      </w:r>
      <w:r w:rsidR="00525E45">
        <w:t xml:space="preserve">die </w:t>
      </w:r>
      <w:r>
        <w:t xml:space="preserve">Fahrradzone. </w:t>
      </w:r>
    </w:p>
    <w:p w:rsidR="00FF4A31" w:rsidRPr="006E60BB" w:rsidRDefault="00FF4A31"/>
    <w:p w:rsidR="00FF4A31" w:rsidRDefault="00FF4A31">
      <w:pPr>
        <w:rPr>
          <w:b/>
        </w:rPr>
      </w:pPr>
    </w:p>
    <w:p w:rsidR="00FF4A31" w:rsidRDefault="00FF4A31">
      <w:pPr>
        <w:rPr>
          <w:b/>
        </w:rPr>
      </w:pPr>
      <w:r>
        <w:rPr>
          <w:b/>
        </w:rPr>
        <w:t>Antrag</w:t>
      </w:r>
    </w:p>
    <w:p w:rsidR="00FF4A31" w:rsidRPr="00525E45" w:rsidRDefault="00FF4A31">
      <w:pPr>
        <w:rPr>
          <w:rFonts w:cstheme="minorHAnsi"/>
          <w:b/>
        </w:rPr>
      </w:pPr>
      <w:r w:rsidRPr="00525E45">
        <w:rPr>
          <w:rFonts w:cstheme="minorHAnsi"/>
          <w:b/>
        </w:rPr>
        <w:t>Die Verwaltung wird gebeten</w:t>
      </w:r>
      <w:r w:rsidR="006E60BB" w:rsidRPr="00525E45">
        <w:rPr>
          <w:rFonts w:cstheme="minorHAnsi"/>
          <w:b/>
        </w:rPr>
        <w:t xml:space="preserve"> </w:t>
      </w:r>
      <w:r w:rsidRPr="00525E45">
        <w:rPr>
          <w:rFonts w:cstheme="minorHAnsi"/>
          <w:b/>
        </w:rPr>
        <w:t xml:space="preserve">bei der Verkehrsaufsicht des Kreises </w:t>
      </w:r>
      <w:proofErr w:type="spellStart"/>
      <w:r w:rsidRPr="00525E45">
        <w:rPr>
          <w:rFonts w:cstheme="minorHAnsi"/>
          <w:b/>
        </w:rPr>
        <w:t>Stormarn</w:t>
      </w:r>
      <w:proofErr w:type="spellEnd"/>
      <w:r w:rsidRPr="00525E45">
        <w:rPr>
          <w:rFonts w:cstheme="minorHAnsi"/>
          <w:b/>
        </w:rPr>
        <w:t xml:space="preserve"> zu veranlassen, dass im Traberstieg eine Fahrradzone eingerichtet wird. </w:t>
      </w:r>
    </w:p>
    <w:p w:rsidR="00FF4A31" w:rsidRPr="00FF4A31" w:rsidRDefault="00FF4A31">
      <w:pPr>
        <w:rPr>
          <w:rFonts w:cstheme="minorHAnsi"/>
        </w:rPr>
      </w:pPr>
    </w:p>
    <w:p w:rsidR="00FF4A31" w:rsidRPr="00FF4A31" w:rsidRDefault="00FF4A31">
      <w:pPr>
        <w:rPr>
          <w:rFonts w:cstheme="minorHAnsi"/>
        </w:rPr>
      </w:pPr>
    </w:p>
    <w:p w:rsidR="00FF4A31" w:rsidRPr="00ED0C56" w:rsidRDefault="00FF4A31">
      <w:pPr>
        <w:rPr>
          <w:rFonts w:cstheme="minorHAnsi"/>
          <w:b/>
        </w:rPr>
      </w:pPr>
      <w:r w:rsidRPr="00FF4A31">
        <w:rPr>
          <w:rFonts w:cstheme="minorHAnsi"/>
          <w:b/>
        </w:rPr>
        <w:t xml:space="preserve">Begründung: </w:t>
      </w:r>
    </w:p>
    <w:p w:rsidR="007D2729" w:rsidRPr="007D2729" w:rsidRDefault="00FF4A31" w:rsidP="007D2729">
      <w:pPr>
        <w:rPr>
          <w:rFonts w:ascii="Times New Roman" w:eastAsia="Times New Roman" w:hAnsi="Times New Roman" w:cs="Times New Roman"/>
          <w:lang w:eastAsia="de-DE"/>
        </w:rPr>
      </w:pPr>
      <w:r w:rsidRPr="00FF4A31">
        <w:rPr>
          <w:rFonts w:cstheme="minorHAnsi"/>
        </w:rPr>
        <w:t xml:space="preserve">Die StVO-Novelle vom 15.05.2020 ermöglicht es der Verkehrsaufsicht des Kreises </w:t>
      </w:r>
      <w:proofErr w:type="spellStart"/>
      <w:r w:rsidRPr="00FF4A31">
        <w:rPr>
          <w:rFonts w:cstheme="minorHAnsi"/>
        </w:rPr>
        <w:t>Stormarn</w:t>
      </w:r>
      <w:proofErr w:type="spellEnd"/>
      <w:r w:rsidRPr="00FF4A31">
        <w:rPr>
          <w:rFonts w:cstheme="minorHAnsi"/>
        </w:rPr>
        <w:t xml:space="preserve"> unter erleichterten Voraussetzungen Fahrradzonen anzuordnen.</w:t>
      </w:r>
    </w:p>
    <w:p w:rsidR="00525E45" w:rsidRPr="00B2396B" w:rsidRDefault="007D2729" w:rsidP="007D2729">
      <w:pPr>
        <w:rPr>
          <w:rFonts w:cstheme="minorHAnsi"/>
        </w:rPr>
      </w:pPr>
      <w:r>
        <w:rPr>
          <w:rFonts w:cstheme="minorHAnsi"/>
        </w:rPr>
        <w:t>I</w:t>
      </w:r>
      <w:r w:rsidR="006E60BB">
        <w:rPr>
          <w:rFonts w:cstheme="minorHAnsi"/>
        </w:rPr>
        <w:t xml:space="preserve">n </w:t>
      </w:r>
      <w:r w:rsidR="00525E45">
        <w:rPr>
          <w:rFonts w:cstheme="minorHAnsi"/>
        </w:rPr>
        <w:t xml:space="preserve">Fahrradzonen </w:t>
      </w:r>
      <w:r w:rsidR="006E60BB">
        <w:rPr>
          <w:rFonts w:cstheme="minorHAnsi"/>
        </w:rPr>
        <w:t xml:space="preserve">haben Radfahrer*innen absolute Vorfahrt, sie dürfen weder gefährdet  noch behindert werden. Fahrradzonen können analog </w:t>
      </w:r>
      <w:r w:rsidR="00FF4A31" w:rsidRPr="00FF4A31">
        <w:rPr>
          <w:rFonts w:cstheme="minorHAnsi"/>
        </w:rPr>
        <w:t xml:space="preserve">zu den </w:t>
      </w:r>
      <w:r w:rsidR="00FF4A31" w:rsidRPr="00FF4A31">
        <w:rPr>
          <w:rFonts w:eastAsia="Times New Roman" w:cstheme="minorHAnsi"/>
          <w:lang w:eastAsia="de-DE"/>
        </w:rPr>
        <w:t>Tempo 30-Zonen angeordnet werden. Die Regelung orientiert sich an den Regeln für Fahrradstraßen: Für den Fahrverkehr gilt eine Höchstgeschwindigkeit von 30 km/h. Auch Elektro</w:t>
      </w:r>
      <w:r w:rsidR="00525E45">
        <w:rPr>
          <w:rFonts w:eastAsia="Times New Roman" w:cstheme="minorHAnsi"/>
          <w:lang w:eastAsia="de-DE"/>
        </w:rPr>
        <w:t>-K</w:t>
      </w:r>
      <w:r w:rsidR="00FF4A31" w:rsidRPr="00FF4A31">
        <w:rPr>
          <w:rFonts w:eastAsia="Times New Roman" w:cstheme="minorHAnsi"/>
          <w:lang w:eastAsia="de-DE"/>
        </w:rPr>
        <w:t xml:space="preserve">leinstfahrzeuge können </w:t>
      </w:r>
      <w:r w:rsidR="00FF4A31">
        <w:rPr>
          <w:rFonts w:eastAsia="Times New Roman" w:cstheme="minorHAnsi"/>
          <w:lang w:eastAsia="de-DE"/>
        </w:rPr>
        <w:t xml:space="preserve">in Fahrradzonen </w:t>
      </w:r>
      <w:r w:rsidR="00FF4A31" w:rsidRPr="00FF4A31">
        <w:rPr>
          <w:rFonts w:eastAsia="Times New Roman" w:cstheme="minorHAnsi"/>
          <w:lang w:eastAsia="de-DE"/>
        </w:rPr>
        <w:t>fahren.</w:t>
      </w:r>
      <w:r w:rsidR="00525E45" w:rsidRPr="00525E45">
        <w:rPr>
          <w:rFonts w:ascii="Times New Roman" w:eastAsia="Times New Roman" w:hAnsi="Times New Roman" w:cs="Times New Roman"/>
          <w:lang w:eastAsia="de-DE"/>
        </w:rPr>
        <w:t xml:space="preserve"> </w:t>
      </w:r>
      <w:r>
        <w:rPr>
          <w:rFonts w:ascii="Times New Roman" w:eastAsia="Times New Roman" w:hAnsi="Times New Roman" w:cs="Times New Roman"/>
          <w:lang w:eastAsia="de-DE"/>
        </w:rPr>
        <w:br/>
      </w:r>
    </w:p>
    <w:p w:rsidR="007D2729" w:rsidRPr="007D2729" w:rsidRDefault="00ED0C56" w:rsidP="007D2729">
      <w:pPr>
        <w:rPr>
          <w:rFonts w:cstheme="minorHAnsi"/>
        </w:rPr>
      </w:pPr>
      <w:r>
        <w:rPr>
          <w:rFonts w:ascii="Times New Roman" w:eastAsia="Times New Roman" w:hAnsi="Times New Roman" w:cs="Times New Roman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1072440</wp:posOffset>
                </wp:positionH>
                <wp:positionV relativeFrom="paragraph">
                  <wp:posOffset>51024</wp:posOffset>
                </wp:positionV>
                <wp:extent cx="1272989" cy="564776"/>
                <wp:effectExtent l="0" t="0" r="10160" b="698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2989" cy="5647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D2729" w:rsidRPr="007D2729" w:rsidRDefault="007D272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D2729">
                              <w:rPr>
                                <w:sz w:val="21"/>
                                <w:szCs w:val="21"/>
                              </w:rPr>
                              <w:t>Verkehrszeichen</w:t>
                            </w:r>
                          </w:p>
                          <w:p w:rsidR="007D2729" w:rsidRPr="007D2729" w:rsidRDefault="007D272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D2729">
                              <w:rPr>
                                <w:sz w:val="21"/>
                                <w:szCs w:val="21"/>
                              </w:rPr>
                              <w:t>244.3 „Beginn einer Fahrradzone</w:t>
                            </w:r>
                            <w:r w:rsidR="00621DAB">
                              <w:rPr>
                                <w:sz w:val="21"/>
                                <w:szCs w:val="21"/>
                              </w:rPr>
                              <w:t>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84.45pt;margin-top:4pt;width:100.2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" fillcolor="white [3201]" strokeweight=".5pt">
                <v:textbox>
                  <w:txbxContent>
                    <w:p w:rsidR="007D2729" w:rsidRPr="007D2729" w:rsidRDefault="007D2729">
                      <w:pPr>
                        <w:rPr>
                          <w:sz w:val="21"/>
                          <w:szCs w:val="21"/>
                        </w:rPr>
                      </w:pPr>
                      <w:r w:rsidRPr="007D2729">
                        <w:rPr>
                          <w:sz w:val="21"/>
                          <w:szCs w:val="21"/>
                        </w:rPr>
                        <w:t>Verkehrszeichen</w:t>
                      </w:r>
                    </w:p>
                    <w:p w:rsidR="007D2729" w:rsidRPr="007D2729" w:rsidRDefault="007D2729">
                      <w:pPr>
                        <w:rPr>
                          <w:sz w:val="21"/>
                          <w:szCs w:val="21"/>
                        </w:rPr>
                      </w:pPr>
                      <w:r w:rsidRPr="007D2729">
                        <w:rPr>
                          <w:sz w:val="21"/>
                          <w:szCs w:val="21"/>
                        </w:rPr>
                        <w:t>244.3 „Beginn einer Fahrradzone</w:t>
                      </w:r>
                      <w:r w:rsidR="00621DAB">
                        <w:rPr>
                          <w:sz w:val="21"/>
                          <w:szCs w:val="21"/>
                        </w:rPr>
                        <w:t>“</w:t>
                      </w:r>
                    </w:p>
                  </w:txbxContent>
                </v:textbox>
              </v:shape>
            </w:pict>
          </mc:Fallback>
        </mc:AlternateContent>
      </w:r>
      <w:r w:rsidR="007D2729" w:rsidRPr="007D2729">
        <w:rPr>
          <w:rFonts w:ascii="Times New Roman" w:eastAsia="Times New Roman" w:hAnsi="Times New Roman" w:cs="Times New Roman"/>
          <w:lang w:eastAsia="de-DE"/>
        </w:rPr>
        <w:fldChar w:fldCharType="begin"/>
      </w:r>
      <w:r w:rsidR="007D2729" w:rsidRPr="007D2729">
        <w:rPr>
          <w:rFonts w:ascii="Times New Roman" w:eastAsia="Times New Roman" w:hAnsi="Times New Roman" w:cs="Times New Roman"/>
          <w:lang w:eastAsia="de-DE"/>
        </w:rPr>
        <w:instrText xml:space="preserve"> INCLUDEPICTURE "https://upload.wikimedia.org/wikipedia/commons/thumb/4/4e/Zeichen_244.3_-_Beginn_einer_Fahrradzone%2C_StVO_2020.svg/220px-Zeichen_244.3_-_Beginn_einer_Fahrradzone%2C_StVO_2020.svg.png" \* MERGEFORMATINET </w:instrText>
      </w:r>
      <w:r w:rsidR="007D2729" w:rsidRPr="007D2729">
        <w:rPr>
          <w:rFonts w:ascii="Times New Roman" w:eastAsia="Times New Roman" w:hAnsi="Times New Roman" w:cs="Times New Roman"/>
          <w:lang w:eastAsia="de-DE"/>
        </w:rPr>
        <w:fldChar w:fldCharType="separate"/>
      </w:r>
      <w:r w:rsidR="007D2729" w:rsidRPr="007D2729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63E45150" wp14:editId="49105090">
            <wp:extent cx="618453" cy="618453"/>
            <wp:effectExtent l="0" t="0" r="4445" b="4445"/>
            <wp:docPr id="3" name="Grafik 3" descr="https://upload.wikimedia.org/wikipedia/commons/thumb/4/4e/Zeichen_244.3_-_Beginn_einer_Fahrradzone%2C_StVO_2020.svg/220px-Zeichen_244.3_-_Beginn_einer_Fahrradzone%2C_StVO_2020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upload.wikimedia.org/wikipedia/commons/thumb/4/4e/Zeichen_244.3_-_Beginn_einer_Fahrradzone%2C_StVO_2020.svg/220px-Zeichen_244.3_-_Beginn_einer_Fahrradzone%2C_StVO_2020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36" cy="638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729" w:rsidRPr="007D2729">
        <w:rPr>
          <w:rFonts w:ascii="Times New Roman" w:eastAsia="Times New Roman" w:hAnsi="Times New Roman" w:cs="Times New Roman"/>
          <w:lang w:eastAsia="de-DE"/>
        </w:rPr>
        <w:fldChar w:fldCharType="end"/>
      </w:r>
      <w:r w:rsidR="007D2729">
        <w:rPr>
          <w:rFonts w:ascii="Times New Roman" w:eastAsia="Times New Roman" w:hAnsi="Times New Roman" w:cs="Times New Roman"/>
          <w:lang w:eastAsia="de-DE"/>
        </w:rPr>
        <w:t xml:space="preserve">  </w:t>
      </w:r>
      <w:bookmarkStart w:id="0" w:name="_GoBack"/>
      <w:bookmarkEnd w:id="0"/>
    </w:p>
    <w:p w:rsidR="00FF4A31" w:rsidRDefault="00FF4A31"/>
    <w:p w:rsidR="00CC214A" w:rsidRDefault="00CC214A"/>
    <w:p w:rsidR="00ED0C56" w:rsidRDefault="00ED0C56"/>
    <w:p w:rsidR="00CC214A" w:rsidRDefault="00CC214A">
      <w:r>
        <w:t>Ruth Kastner</w:t>
      </w:r>
    </w:p>
    <w:p w:rsidR="00CC214A" w:rsidRDefault="00CC214A">
      <w:r>
        <w:t>Fraktion Bündnis 90/Die Grünen</w:t>
      </w:r>
    </w:p>
    <w:sectPr w:rsidR="00CC214A" w:rsidSect="000A004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E621D"/>
    <w:multiLevelType w:val="multilevel"/>
    <w:tmpl w:val="89CCB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31"/>
    <w:rsid w:val="000A0045"/>
    <w:rsid w:val="004B01E0"/>
    <w:rsid w:val="00504A7B"/>
    <w:rsid w:val="00525E45"/>
    <w:rsid w:val="00621DAB"/>
    <w:rsid w:val="006E60BB"/>
    <w:rsid w:val="007D2729"/>
    <w:rsid w:val="00B2396B"/>
    <w:rsid w:val="00CC214A"/>
    <w:rsid w:val="00ED0C56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340F0"/>
  <w15:chartTrackingRefBased/>
  <w15:docId w15:val="{B8C22DD2-FCF8-274E-8759-D71EB752B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1629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2020-09-08T10:37:00Z</cp:lastPrinted>
  <dcterms:created xsi:type="dcterms:W3CDTF">2020-09-08T09:34:00Z</dcterms:created>
  <dcterms:modified xsi:type="dcterms:W3CDTF">2020-09-08T20:33:00Z</dcterms:modified>
</cp:coreProperties>
</file>