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FB920" w14:textId="26433404" w:rsidR="00070330" w:rsidRPr="00070330" w:rsidRDefault="00492900" w:rsidP="00197E72">
      <w:pPr>
        <w:jc w:val="right"/>
        <w:rPr>
          <w:rFonts w:ascii="Arial" w:hAnsi="Arial" w:cs="Arial"/>
          <w:color w:val="000000" w:themeColor="text1"/>
          <w:sz w:val="21"/>
        </w:rPr>
      </w:pPr>
      <w:r>
        <w:rPr>
          <w:rFonts w:ascii="Arial" w:hAnsi="Arial" w:cs="Arial"/>
          <w:noProof/>
          <w:color w:val="000000" w:themeColor="text1"/>
          <w:sz w:val="21"/>
        </w:rPr>
        <w:drawing>
          <wp:anchor distT="0" distB="0" distL="114300" distR="114300" simplePos="0" relativeHeight="251658240" behindDoc="1" locked="0" layoutInCell="1" allowOverlap="1" wp14:anchorId="25EB5D5E" wp14:editId="38708C53">
            <wp:simplePos x="0" y="0"/>
            <wp:positionH relativeFrom="column">
              <wp:posOffset>376201</wp:posOffset>
            </wp:positionH>
            <wp:positionV relativeFrom="paragraph">
              <wp:posOffset>-516890</wp:posOffset>
            </wp:positionV>
            <wp:extent cx="1605517" cy="1605517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rgteheide__mehmet_dalkilinc_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517" cy="1605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 w:themeColor="text1"/>
          <w:sz w:val="21"/>
        </w:rPr>
        <w:drawing>
          <wp:anchor distT="0" distB="0" distL="114300" distR="114300" simplePos="0" relativeHeight="251659264" behindDoc="1" locked="0" layoutInCell="1" allowOverlap="1" wp14:anchorId="671633FE" wp14:editId="4CFA941D">
            <wp:simplePos x="0" y="0"/>
            <wp:positionH relativeFrom="margin">
              <wp:posOffset>3118957</wp:posOffset>
            </wp:positionH>
            <wp:positionV relativeFrom="paragraph">
              <wp:posOffset>-335915</wp:posOffset>
            </wp:positionV>
            <wp:extent cx="2200940" cy="1265553"/>
            <wp:effectExtent l="0" t="0" r="0" b="0"/>
            <wp:wrapNone/>
            <wp:docPr id="3" name="Grafik 3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Bargteheide groß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40" cy="1265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440B7" w14:textId="77777777" w:rsidR="00276BD7" w:rsidRDefault="00276BD7" w:rsidP="00070330">
      <w:pPr>
        <w:rPr>
          <w:rFonts w:ascii="Arial" w:hAnsi="Arial" w:cs="Arial"/>
          <w:b/>
          <w:color w:val="000000" w:themeColor="text1"/>
          <w:sz w:val="22"/>
        </w:rPr>
      </w:pPr>
    </w:p>
    <w:p w14:paraId="487AA1FA" w14:textId="68E22C11" w:rsidR="00745C3D" w:rsidRDefault="00745C3D" w:rsidP="00745C3D">
      <w:pPr>
        <w:tabs>
          <w:tab w:val="left" w:pos="6300"/>
        </w:tabs>
        <w:ind w:right="-108"/>
      </w:pPr>
    </w:p>
    <w:p w14:paraId="6374D435" w14:textId="77777777" w:rsidR="00492900" w:rsidRDefault="00492900" w:rsidP="00745C3D">
      <w:pPr>
        <w:tabs>
          <w:tab w:val="left" w:pos="6300"/>
        </w:tabs>
        <w:ind w:right="-10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D7700F1" w14:textId="185CFADA" w:rsidR="00492900" w:rsidRDefault="00492900" w:rsidP="00745C3D">
      <w:pPr>
        <w:tabs>
          <w:tab w:val="left" w:pos="6300"/>
        </w:tabs>
        <w:ind w:right="-10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A49F3AE" w14:textId="63B90338" w:rsidR="00492900" w:rsidRDefault="00492900" w:rsidP="00745C3D">
      <w:pPr>
        <w:tabs>
          <w:tab w:val="left" w:pos="6300"/>
        </w:tabs>
        <w:ind w:right="-10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59BCDA4" w14:textId="77777777" w:rsidR="00492900" w:rsidRDefault="00492900" w:rsidP="00745C3D">
      <w:pPr>
        <w:tabs>
          <w:tab w:val="left" w:pos="6300"/>
        </w:tabs>
        <w:ind w:right="-10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628ED33" w14:textId="77777777" w:rsidR="00492900" w:rsidRDefault="00492900" w:rsidP="00745C3D">
      <w:pPr>
        <w:tabs>
          <w:tab w:val="left" w:pos="6300"/>
        </w:tabs>
        <w:ind w:right="-10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B870C65" w14:textId="77777777" w:rsidR="00492900" w:rsidRDefault="00492900" w:rsidP="00745C3D">
      <w:pPr>
        <w:tabs>
          <w:tab w:val="left" w:pos="6300"/>
        </w:tabs>
        <w:ind w:right="-10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3A4DD3F" w14:textId="7845AD8B" w:rsidR="00745C3D" w:rsidRPr="00745C3D" w:rsidRDefault="00745C3D" w:rsidP="00745C3D">
      <w:pPr>
        <w:tabs>
          <w:tab w:val="left" w:pos="6300"/>
        </w:tabs>
        <w:ind w:right="-10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625F3B18">
        <w:rPr>
          <w:rFonts w:ascii="Arial" w:hAnsi="Arial" w:cs="Arial"/>
          <w:b/>
          <w:bCs/>
          <w:sz w:val="22"/>
          <w:szCs w:val="22"/>
          <w:u w:val="single"/>
        </w:rPr>
        <w:t xml:space="preserve">Antrag der SPD-Fraktion </w:t>
      </w:r>
      <w:r w:rsidR="00492900">
        <w:rPr>
          <w:rFonts w:ascii="Arial" w:hAnsi="Arial" w:cs="Arial"/>
          <w:b/>
          <w:bCs/>
          <w:sz w:val="22"/>
          <w:szCs w:val="22"/>
          <w:u w:val="single"/>
        </w:rPr>
        <w:t xml:space="preserve">&amp; Bündnis 90/Die Grünen </w:t>
      </w:r>
      <w:r w:rsidR="00F54C48">
        <w:rPr>
          <w:rFonts w:ascii="Arial" w:hAnsi="Arial" w:cs="Arial"/>
          <w:b/>
          <w:bCs/>
          <w:sz w:val="22"/>
          <w:szCs w:val="22"/>
          <w:u w:val="single"/>
        </w:rPr>
        <w:t xml:space="preserve">für den </w:t>
      </w:r>
      <w:r w:rsidR="0055390B">
        <w:rPr>
          <w:rFonts w:ascii="Arial" w:hAnsi="Arial" w:cs="Arial"/>
          <w:b/>
          <w:bCs/>
          <w:sz w:val="22"/>
          <w:szCs w:val="22"/>
          <w:u w:val="single"/>
        </w:rPr>
        <w:t>Ausschuss Umwelt, Klima und Energie am 29.09.2021</w:t>
      </w:r>
    </w:p>
    <w:p w14:paraId="06C8832C" w14:textId="5483000C" w:rsidR="00745C3D" w:rsidRDefault="00745C3D" w:rsidP="00745C3D">
      <w:pPr>
        <w:tabs>
          <w:tab w:val="left" w:pos="6300"/>
        </w:tabs>
        <w:ind w:right="-108"/>
        <w:jc w:val="center"/>
        <w:rPr>
          <w:rFonts w:ascii="Arial" w:hAnsi="Arial" w:cs="Arial"/>
          <w:sz w:val="22"/>
          <w:szCs w:val="22"/>
        </w:rPr>
      </w:pPr>
    </w:p>
    <w:p w14:paraId="40A5A680" w14:textId="77777777" w:rsidR="0055390B" w:rsidRDefault="0055390B" w:rsidP="00745C3D">
      <w:pPr>
        <w:tabs>
          <w:tab w:val="left" w:pos="6300"/>
        </w:tabs>
        <w:ind w:right="-108"/>
        <w:jc w:val="center"/>
        <w:rPr>
          <w:rFonts w:ascii="Arial" w:hAnsi="Arial" w:cs="Arial"/>
          <w:sz w:val="22"/>
          <w:szCs w:val="22"/>
        </w:rPr>
      </w:pPr>
    </w:p>
    <w:p w14:paraId="4C30C3BA" w14:textId="6134817E" w:rsidR="00EE3399" w:rsidRDefault="0055390B" w:rsidP="008567D8">
      <w:pPr>
        <w:jc w:val="center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 xml:space="preserve">Fortführung des </w:t>
      </w:r>
      <w:r w:rsidR="002B1ED2">
        <w:rPr>
          <w:rFonts w:ascii="Arial" w:hAnsi="Arial" w:cs="Arial"/>
          <w:b/>
          <w:color w:val="000000" w:themeColor="text1"/>
          <w:sz w:val="22"/>
        </w:rPr>
        <w:t>„</w:t>
      </w:r>
      <w:r>
        <w:rPr>
          <w:rFonts w:ascii="Arial" w:hAnsi="Arial" w:cs="Arial"/>
          <w:b/>
          <w:color w:val="000000" w:themeColor="text1"/>
          <w:sz w:val="22"/>
        </w:rPr>
        <w:t>Klimaschutzsfonds</w:t>
      </w:r>
      <w:r w:rsidR="002B1ED2">
        <w:rPr>
          <w:rFonts w:ascii="Arial" w:hAnsi="Arial" w:cs="Arial"/>
          <w:b/>
          <w:color w:val="000000" w:themeColor="text1"/>
          <w:sz w:val="22"/>
        </w:rPr>
        <w:t xml:space="preserve"> Bargteheide“</w:t>
      </w:r>
      <w:r>
        <w:rPr>
          <w:rFonts w:ascii="Arial" w:hAnsi="Arial" w:cs="Arial"/>
          <w:b/>
          <w:color w:val="000000" w:themeColor="text1"/>
          <w:sz w:val="22"/>
        </w:rPr>
        <w:t xml:space="preserve"> </w:t>
      </w:r>
    </w:p>
    <w:p w14:paraId="5C02E65B" w14:textId="4FA064D5" w:rsidR="38EBDBAC" w:rsidRDefault="38EBDBAC" w:rsidP="38EBDBA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74914A5" w14:textId="77777777" w:rsidR="002C7CBB" w:rsidRDefault="002C7CBB" w:rsidP="38EBDBA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F8F93D0" w14:textId="61820467" w:rsidR="38EBDBAC" w:rsidRDefault="38EBDBAC" w:rsidP="38EBDBA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1446DDF" w14:textId="3C3BA46E" w:rsidR="001B1F6C" w:rsidRDefault="001B1F6C" w:rsidP="625F3B18">
      <w:pPr>
        <w:rPr>
          <w:rFonts w:ascii="Arial" w:hAnsi="Arial" w:cs="Arial"/>
          <w:color w:val="000000" w:themeColor="text1"/>
          <w:sz w:val="22"/>
          <w:szCs w:val="22"/>
        </w:rPr>
      </w:pPr>
      <w:r w:rsidRPr="625F3B18">
        <w:rPr>
          <w:rFonts w:ascii="Arial" w:hAnsi="Arial" w:cs="Arial"/>
          <w:color w:val="000000" w:themeColor="text1"/>
          <w:sz w:val="22"/>
          <w:szCs w:val="22"/>
        </w:rPr>
        <w:t>Sehr geehrt</w:t>
      </w:r>
      <w:r w:rsidR="0055390B">
        <w:rPr>
          <w:rFonts w:ascii="Arial" w:hAnsi="Arial" w:cs="Arial"/>
          <w:color w:val="000000" w:themeColor="text1"/>
          <w:sz w:val="22"/>
          <w:szCs w:val="22"/>
        </w:rPr>
        <w:t>er Herr Leidner</w:t>
      </w:r>
      <w:r w:rsidRPr="625F3B18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65DDE934" w14:textId="77777777" w:rsidR="008567D8" w:rsidRDefault="008567D8" w:rsidP="008567D8">
      <w:pPr>
        <w:rPr>
          <w:rFonts w:ascii="Arial" w:hAnsi="Arial" w:cs="Arial"/>
          <w:color w:val="000000" w:themeColor="text1"/>
          <w:sz w:val="22"/>
        </w:rPr>
      </w:pPr>
    </w:p>
    <w:p w14:paraId="0D485AAB" w14:textId="657996DD" w:rsidR="008567D8" w:rsidRDefault="008567D8" w:rsidP="008567D8">
      <w:pPr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die </w:t>
      </w:r>
      <w:r w:rsidR="00492900">
        <w:rPr>
          <w:rFonts w:ascii="Arial" w:hAnsi="Arial" w:cs="Arial"/>
          <w:color w:val="000000" w:themeColor="text1"/>
          <w:sz w:val="22"/>
        </w:rPr>
        <w:t>Fraktionen</w:t>
      </w:r>
      <w:r>
        <w:rPr>
          <w:rFonts w:ascii="Arial" w:hAnsi="Arial" w:cs="Arial"/>
          <w:color w:val="000000" w:themeColor="text1"/>
          <w:sz w:val="22"/>
        </w:rPr>
        <w:t xml:space="preserve"> beantrag</w:t>
      </w:r>
      <w:r w:rsidR="00492900">
        <w:rPr>
          <w:rFonts w:ascii="Arial" w:hAnsi="Arial" w:cs="Arial"/>
          <w:color w:val="000000" w:themeColor="text1"/>
          <w:sz w:val="22"/>
        </w:rPr>
        <w:t>en</w:t>
      </w:r>
      <w:r>
        <w:rPr>
          <w:rFonts w:ascii="Arial" w:hAnsi="Arial" w:cs="Arial"/>
          <w:color w:val="000000" w:themeColor="text1"/>
          <w:sz w:val="22"/>
        </w:rPr>
        <w:t xml:space="preserve"> für die o.g. Sitzung den nachstehenden Antrag zu behandeln.</w:t>
      </w:r>
    </w:p>
    <w:p w14:paraId="2BCAFF61" w14:textId="77777777" w:rsidR="008567D8" w:rsidRDefault="008567D8" w:rsidP="008567D8">
      <w:pPr>
        <w:rPr>
          <w:rFonts w:ascii="Arial" w:hAnsi="Arial" w:cs="Arial"/>
          <w:color w:val="000000" w:themeColor="text1"/>
          <w:sz w:val="22"/>
        </w:rPr>
      </w:pPr>
    </w:p>
    <w:p w14:paraId="25B3FAFD" w14:textId="2400EC2B" w:rsidR="008567D8" w:rsidRDefault="008567D8" w:rsidP="008567D8">
      <w:pPr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 xml:space="preserve">Der </w:t>
      </w:r>
      <w:r w:rsidR="0055390B" w:rsidRPr="0055390B">
        <w:rPr>
          <w:rFonts w:ascii="Arial" w:hAnsi="Arial" w:cs="Arial"/>
          <w:b/>
          <w:bCs/>
          <w:sz w:val="22"/>
          <w:szCs w:val="22"/>
        </w:rPr>
        <w:t>Ausschuss Umwelt, Klima und Energie</w:t>
      </w:r>
      <w:r>
        <w:rPr>
          <w:rFonts w:ascii="Arial" w:hAnsi="Arial" w:cs="Arial"/>
          <w:b/>
          <w:color w:val="000000" w:themeColor="text1"/>
          <w:sz w:val="22"/>
        </w:rPr>
        <w:t xml:space="preserve"> fasst folgenden Beschluss:</w:t>
      </w:r>
    </w:p>
    <w:p w14:paraId="04B09215" w14:textId="77777777" w:rsidR="008567D8" w:rsidRDefault="008567D8" w:rsidP="008567D8">
      <w:pPr>
        <w:rPr>
          <w:rFonts w:ascii="Arial" w:hAnsi="Arial" w:cs="Arial"/>
          <w:b/>
          <w:color w:val="000000" w:themeColor="text1"/>
          <w:sz w:val="22"/>
        </w:rPr>
      </w:pPr>
    </w:p>
    <w:p w14:paraId="04E0DEC3" w14:textId="77777777" w:rsidR="008567D8" w:rsidRDefault="008567D8" w:rsidP="008567D8">
      <w:pPr>
        <w:rPr>
          <w:rFonts w:ascii="Arial" w:hAnsi="Arial" w:cs="Arial"/>
          <w:b/>
          <w:color w:val="000000" w:themeColor="text1"/>
          <w:sz w:val="22"/>
        </w:rPr>
      </w:pPr>
    </w:p>
    <w:p w14:paraId="41CE9BFB" w14:textId="3658A01B" w:rsidR="008567D8" w:rsidRDefault="002B1ED2" w:rsidP="00F54C48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Die Laufzeit</w:t>
      </w:r>
      <w:r w:rsidR="0055390B">
        <w:rPr>
          <w:rFonts w:ascii="Arial" w:hAnsi="Arial" w:cs="Arial"/>
          <w:color w:val="000000" w:themeColor="text1"/>
          <w:sz w:val="22"/>
          <w:szCs w:val="22"/>
        </w:rPr>
        <w:t xml:space="preserve"> des </w:t>
      </w:r>
      <w:r>
        <w:rPr>
          <w:rFonts w:ascii="Arial" w:hAnsi="Arial" w:cs="Arial"/>
          <w:color w:val="000000" w:themeColor="text1"/>
          <w:sz w:val="22"/>
          <w:szCs w:val="22"/>
        </w:rPr>
        <w:t>„</w:t>
      </w:r>
      <w:r w:rsidR="0055390B">
        <w:rPr>
          <w:rFonts w:ascii="Arial" w:hAnsi="Arial" w:cs="Arial"/>
          <w:color w:val="000000" w:themeColor="text1"/>
          <w:sz w:val="22"/>
          <w:szCs w:val="22"/>
        </w:rPr>
        <w:t xml:space="preserve">Klimaschutzsfonds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Bargteheide“ wird </w:t>
      </w:r>
      <w:r w:rsidR="0055390B">
        <w:rPr>
          <w:rFonts w:ascii="Arial" w:hAnsi="Arial" w:cs="Arial"/>
          <w:color w:val="000000" w:themeColor="text1"/>
          <w:sz w:val="22"/>
          <w:szCs w:val="22"/>
        </w:rPr>
        <w:t>um weitere zwei Jahre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verlängert. Die Förderrichtlinie des „Klimaschutzfonds Bargteheide“</w:t>
      </w:r>
      <w:r w:rsidR="00655620">
        <w:rPr>
          <w:rFonts w:ascii="Arial" w:hAnsi="Arial" w:cs="Arial"/>
          <w:color w:val="000000" w:themeColor="text1"/>
          <w:sz w:val="22"/>
          <w:szCs w:val="22"/>
        </w:rPr>
        <w:t xml:space="preserve"> gilt entsprechend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bis zum 31.12.2023</w:t>
      </w:r>
      <w:r w:rsidR="0072393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E42CE6A" w14:textId="0C5932F3" w:rsidR="008567D8" w:rsidRPr="003A3351" w:rsidRDefault="002B1ED2" w:rsidP="002B1ED2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Die </w:t>
      </w:r>
      <w:r w:rsidRPr="003A3351">
        <w:rPr>
          <w:rFonts w:ascii="Arial" w:hAnsi="Arial" w:cs="Arial"/>
          <w:color w:val="000000" w:themeColor="text1"/>
          <w:sz w:val="22"/>
          <w:szCs w:val="22"/>
        </w:rPr>
        <w:t>Haushaltsreste aus dem Jahr 2020</w:t>
      </w:r>
      <w:r>
        <w:rPr>
          <w:rFonts w:ascii="Arial" w:hAnsi="Arial" w:cs="Arial"/>
          <w:color w:val="000000" w:themeColor="text1"/>
          <w:sz w:val="22"/>
          <w:szCs w:val="22"/>
        </w:rPr>
        <w:t>, die bereits übertragen wurden</w:t>
      </w:r>
      <w:r w:rsidRPr="003A3351">
        <w:rPr>
          <w:rFonts w:ascii="Arial" w:hAnsi="Arial" w:cs="Arial"/>
          <w:color w:val="000000" w:themeColor="text1"/>
          <w:sz w:val="22"/>
          <w:szCs w:val="22"/>
        </w:rPr>
        <w:t xml:space="preserve"> und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aktuell für das Haushaltsjahr</w:t>
      </w:r>
      <w:r w:rsidRPr="003A3351">
        <w:rPr>
          <w:rFonts w:ascii="Arial" w:hAnsi="Arial" w:cs="Arial"/>
          <w:color w:val="000000" w:themeColor="text1"/>
          <w:sz w:val="22"/>
          <w:szCs w:val="22"/>
        </w:rPr>
        <w:t xml:space="preserve"> 2021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zur Verfügung stehen, </w:t>
      </w:r>
      <w:r w:rsidRPr="00655620">
        <w:rPr>
          <w:rFonts w:ascii="Arial" w:hAnsi="Arial" w:cs="Arial"/>
          <w:color w:val="000000" w:themeColor="text1"/>
          <w:sz w:val="22"/>
          <w:szCs w:val="22"/>
        </w:rPr>
        <w:t>sollen in das Haushaltsjahr 2022 übertragen werden.</w:t>
      </w:r>
      <w:r w:rsidRPr="003A335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55620">
        <w:rPr>
          <w:rFonts w:ascii="Arial" w:hAnsi="Arial" w:cs="Arial"/>
          <w:color w:val="000000" w:themeColor="text1"/>
          <w:sz w:val="22"/>
          <w:szCs w:val="22"/>
        </w:rPr>
        <w:t>Die im Haushaltsjahr 2021 nicht verbrauchten Haushaltsmittel sollen in den beiden darauffolgenden Haushaltsjahren zur Verfügung stehen.</w:t>
      </w:r>
    </w:p>
    <w:p w14:paraId="0867D1D6" w14:textId="3068001E" w:rsidR="00EE3399" w:rsidRDefault="00655620" w:rsidP="00F54C48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Die</w:t>
      </w:r>
      <w:r w:rsidR="003A335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5390B">
        <w:rPr>
          <w:rFonts w:ascii="Arial" w:hAnsi="Arial" w:cs="Arial"/>
          <w:color w:val="000000" w:themeColor="text1"/>
          <w:sz w:val="22"/>
          <w:szCs w:val="22"/>
        </w:rPr>
        <w:t>Förderrichtlinie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des „Klimaschutzfonds Bargteheide“ wird</w:t>
      </w:r>
      <w:r w:rsidR="0055390B">
        <w:rPr>
          <w:rFonts w:ascii="Arial" w:hAnsi="Arial" w:cs="Arial"/>
          <w:color w:val="000000" w:themeColor="text1"/>
          <w:sz w:val="22"/>
          <w:szCs w:val="22"/>
        </w:rPr>
        <w:t xml:space="preserve"> gemäß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der </w:t>
      </w:r>
      <w:r w:rsidR="0055390B">
        <w:rPr>
          <w:rFonts w:ascii="Arial" w:hAnsi="Arial" w:cs="Arial"/>
          <w:color w:val="000000" w:themeColor="text1"/>
          <w:sz w:val="22"/>
          <w:szCs w:val="22"/>
        </w:rPr>
        <w:t>beigefügte</w:t>
      </w:r>
      <w:r>
        <w:rPr>
          <w:rFonts w:ascii="Arial" w:hAnsi="Arial" w:cs="Arial"/>
          <w:color w:val="000000" w:themeColor="text1"/>
          <w:sz w:val="22"/>
          <w:szCs w:val="22"/>
        </w:rPr>
        <w:t>n</w:t>
      </w:r>
      <w:r w:rsidR="0055390B">
        <w:rPr>
          <w:rFonts w:ascii="Arial" w:hAnsi="Arial" w:cs="Arial"/>
          <w:color w:val="000000" w:themeColor="text1"/>
          <w:sz w:val="22"/>
          <w:szCs w:val="22"/>
        </w:rPr>
        <w:t xml:space="preserve"> Anlage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angepasst</w:t>
      </w:r>
      <w:r w:rsidR="0072393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912A55D" w14:textId="699FDB87" w:rsidR="00DE6FD3" w:rsidRDefault="00DE6FD3" w:rsidP="00F54C48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Die Verwaltung wird gebeten, mit Beginn 2022 </w:t>
      </w:r>
      <w:r w:rsidR="00A823B2">
        <w:rPr>
          <w:rFonts w:ascii="Arial" w:hAnsi="Arial" w:cs="Arial"/>
          <w:color w:val="000000" w:themeColor="text1"/>
          <w:sz w:val="22"/>
          <w:szCs w:val="22"/>
        </w:rPr>
        <w:t xml:space="preserve">gezielte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Marketingmaßnahmen einzuleiten, um auf den </w:t>
      </w:r>
      <w:r w:rsidR="00655620">
        <w:rPr>
          <w:rFonts w:ascii="Arial" w:hAnsi="Arial" w:cs="Arial"/>
          <w:color w:val="000000" w:themeColor="text1"/>
          <w:sz w:val="22"/>
          <w:szCs w:val="22"/>
        </w:rPr>
        <w:t>„</w:t>
      </w:r>
      <w:r>
        <w:rPr>
          <w:rFonts w:ascii="Arial" w:hAnsi="Arial" w:cs="Arial"/>
          <w:color w:val="000000" w:themeColor="text1"/>
          <w:sz w:val="22"/>
          <w:szCs w:val="22"/>
        </w:rPr>
        <w:t>Klimaschutz</w:t>
      </w:r>
      <w:r w:rsidR="000E12DA">
        <w:rPr>
          <w:rFonts w:ascii="Arial" w:hAnsi="Arial" w:cs="Arial"/>
          <w:color w:val="000000" w:themeColor="text1"/>
          <w:sz w:val="22"/>
          <w:szCs w:val="22"/>
        </w:rPr>
        <w:t>f</w:t>
      </w:r>
      <w:r>
        <w:rPr>
          <w:rFonts w:ascii="Arial" w:hAnsi="Arial" w:cs="Arial"/>
          <w:color w:val="000000" w:themeColor="text1"/>
          <w:sz w:val="22"/>
          <w:szCs w:val="22"/>
        </w:rPr>
        <w:t>onds</w:t>
      </w:r>
      <w:r w:rsidR="00655620">
        <w:rPr>
          <w:rFonts w:ascii="Arial" w:hAnsi="Arial" w:cs="Arial"/>
          <w:color w:val="000000" w:themeColor="text1"/>
          <w:sz w:val="22"/>
          <w:szCs w:val="22"/>
        </w:rPr>
        <w:t xml:space="preserve"> Bargteheide“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noch stärker aufmerksam zu machen.</w:t>
      </w:r>
    </w:p>
    <w:p w14:paraId="5884E06D" w14:textId="2904A985" w:rsidR="008567D8" w:rsidRDefault="008567D8" w:rsidP="00F54C48">
      <w:pPr>
        <w:jc w:val="both"/>
        <w:rPr>
          <w:rFonts w:ascii="Arial" w:hAnsi="Arial" w:cs="Arial"/>
          <w:color w:val="000000" w:themeColor="text1"/>
          <w:sz w:val="22"/>
        </w:rPr>
      </w:pPr>
    </w:p>
    <w:p w14:paraId="32E80E10" w14:textId="77777777" w:rsidR="0055390B" w:rsidRDefault="0055390B" w:rsidP="00F54C48">
      <w:pPr>
        <w:jc w:val="both"/>
        <w:rPr>
          <w:rFonts w:ascii="Arial" w:hAnsi="Arial" w:cs="Arial"/>
          <w:color w:val="000000" w:themeColor="text1"/>
          <w:sz w:val="22"/>
        </w:rPr>
      </w:pPr>
    </w:p>
    <w:p w14:paraId="7CA29CEC" w14:textId="77777777" w:rsidR="008567D8" w:rsidRDefault="008567D8" w:rsidP="00F54C48">
      <w:pPr>
        <w:jc w:val="both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Begründung:</w:t>
      </w:r>
    </w:p>
    <w:p w14:paraId="0F5207E2" w14:textId="77777777" w:rsidR="00F54C48" w:rsidRDefault="00F54C48" w:rsidP="00F54C4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D468B27" w14:textId="5C1FDAC9" w:rsidR="007A0821" w:rsidRDefault="00DE6FD3" w:rsidP="00856DA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Beginnend im November 2019 wurde die Einrichtung des </w:t>
      </w:r>
      <w:r w:rsidR="00655620">
        <w:rPr>
          <w:rFonts w:ascii="Arial" w:hAnsi="Arial" w:cs="Arial"/>
          <w:color w:val="000000" w:themeColor="text1"/>
          <w:sz w:val="22"/>
          <w:szCs w:val="22"/>
        </w:rPr>
        <w:t>„</w:t>
      </w:r>
      <w:r>
        <w:rPr>
          <w:rFonts w:ascii="Arial" w:hAnsi="Arial" w:cs="Arial"/>
          <w:color w:val="000000" w:themeColor="text1"/>
          <w:sz w:val="22"/>
          <w:szCs w:val="22"/>
        </w:rPr>
        <w:t>Klimaschutzfonds</w:t>
      </w:r>
      <w:r w:rsidR="00655620">
        <w:rPr>
          <w:rFonts w:ascii="Arial" w:hAnsi="Arial" w:cs="Arial"/>
          <w:color w:val="000000" w:themeColor="text1"/>
          <w:sz w:val="22"/>
          <w:szCs w:val="22"/>
        </w:rPr>
        <w:t xml:space="preserve"> Bargteheide“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in den Gremien diskutiert und endgültig beschlossen.</w:t>
      </w:r>
      <w:r w:rsidR="00655620">
        <w:rPr>
          <w:rFonts w:ascii="Arial" w:hAnsi="Arial" w:cs="Arial"/>
          <w:color w:val="000000" w:themeColor="text1"/>
          <w:sz w:val="22"/>
          <w:szCs w:val="22"/>
        </w:rPr>
        <w:t xml:space="preserve"> Dieser ist </w:t>
      </w:r>
      <w:r w:rsidR="00A823B2">
        <w:rPr>
          <w:rFonts w:ascii="Arial" w:hAnsi="Arial" w:cs="Arial"/>
          <w:color w:val="000000" w:themeColor="text1"/>
          <w:sz w:val="22"/>
          <w:szCs w:val="22"/>
        </w:rPr>
        <w:t>Teil des Maßnahmenpaketes</w:t>
      </w:r>
      <w:r w:rsidR="00655620">
        <w:rPr>
          <w:rFonts w:ascii="Arial" w:hAnsi="Arial" w:cs="Arial"/>
          <w:color w:val="000000" w:themeColor="text1"/>
          <w:sz w:val="22"/>
          <w:szCs w:val="22"/>
        </w:rPr>
        <w:t xml:space="preserve"> des einstimmig in der Stadtvertretung beschlossenen „Klima-Aktionsplans der Stadt Bargteheide“.</w:t>
      </w:r>
    </w:p>
    <w:p w14:paraId="3704B2D8" w14:textId="729946A1" w:rsidR="00DE6FD3" w:rsidRDefault="00DE6FD3" w:rsidP="00A823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Aufgrund der </w:t>
      </w:r>
      <w:r w:rsidR="00655620">
        <w:rPr>
          <w:rFonts w:ascii="Arial" w:hAnsi="Arial" w:cs="Arial"/>
          <w:color w:val="000000" w:themeColor="text1"/>
          <w:sz w:val="22"/>
          <w:szCs w:val="22"/>
        </w:rPr>
        <w:t xml:space="preserve">im Frühjahr 2020 ausgebrochenen </w:t>
      </w:r>
      <w:r>
        <w:rPr>
          <w:rFonts w:ascii="Arial" w:hAnsi="Arial" w:cs="Arial"/>
          <w:color w:val="000000" w:themeColor="text1"/>
          <w:sz w:val="22"/>
          <w:szCs w:val="22"/>
        </w:rPr>
        <w:t>Corona-Pandemie</w:t>
      </w:r>
      <w:r w:rsidR="00655620">
        <w:rPr>
          <w:rFonts w:ascii="Arial" w:hAnsi="Arial" w:cs="Arial"/>
          <w:color w:val="000000" w:themeColor="text1"/>
          <w:sz w:val="22"/>
          <w:szCs w:val="22"/>
        </w:rPr>
        <w:t xml:space="preserve"> fanden viele förderungsfähige Projekte und gemeinschaftliche Aktivitäten in den Schulen, Vereinen und Verbänden nicht statt. Erschwerend kam hinzu, dass aufgrund längerer personeller Vakanzen und daraus folgender hoher Arbeitsbelastung im Fachbereich</w:t>
      </w:r>
      <w:r w:rsidR="00A823B2">
        <w:rPr>
          <w:rFonts w:ascii="Arial" w:hAnsi="Arial" w:cs="Arial"/>
          <w:color w:val="000000" w:themeColor="text1"/>
          <w:sz w:val="22"/>
          <w:szCs w:val="22"/>
        </w:rPr>
        <w:t xml:space="preserve"> kaum Ressourcen für eine gezielte Öffentlichkeitsarbeit rund um den „Klimaschutzfonds Bargteheide“ vorhanden waren. Die Förderrichtlinie wurde von der Zielgruppe zudem als zu starr empfunden.</w:t>
      </w:r>
    </w:p>
    <w:p w14:paraId="2454D0EA" w14:textId="64DF78AC" w:rsidR="00DE6FD3" w:rsidRDefault="00DE6FD3" w:rsidP="00856DA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C254C40" w14:textId="6F02A0A2" w:rsidR="00DE6FD3" w:rsidRDefault="00DE6FD3" w:rsidP="00856DA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Dieser Umstand wurde am 19.05.2021 in der digitalen UKE-Sitzung angesprochen.</w:t>
      </w:r>
    </w:p>
    <w:p w14:paraId="20B298A9" w14:textId="55A6A26D" w:rsidR="00DE6FD3" w:rsidRDefault="00DE6FD3" w:rsidP="00856DA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Fraktionsübergreifend bestand Einigkeit</w:t>
      </w:r>
      <w:r w:rsidR="00A823B2">
        <w:rPr>
          <w:rFonts w:ascii="Arial" w:hAnsi="Arial" w:cs="Arial"/>
          <w:color w:val="000000" w:themeColor="text1"/>
          <w:sz w:val="22"/>
          <w:szCs w:val="22"/>
        </w:rPr>
        <w:t xml:space="preserve"> darüber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A823B2">
        <w:rPr>
          <w:rFonts w:ascii="Arial" w:hAnsi="Arial" w:cs="Arial"/>
          <w:color w:val="000000" w:themeColor="text1"/>
          <w:sz w:val="22"/>
          <w:szCs w:val="22"/>
        </w:rPr>
        <w:t xml:space="preserve">den „Klimaschutzfonds Bargteheide“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aktiver zu bewerben und die Richtlinie zu vereinfachen</w:t>
      </w:r>
      <w:r w:rsidR="00A823B2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0A4C929" w14:textId="77777777" w:rsidR="00A27FB8" w:rsidRDefault="00A27FB8" w:rsidP="00F54C4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7965BA1" w14:textId="04897245" w:rsidR="008567D8" w:rsidRDefault="008567D8" w:rsidP="008567D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E45E6C9" w14:textId="77777777" w:rsidR="008567D8" w:rsidRDefault="008567D8" w:rsidP="008567D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AB388CE" w14:textId="1E31C800" w:rsidR="008567D8" w:rsidRDefault="00DE6FD3" w:rsidP="008567D8">
      <w:pPr>
        <w:rPr>
          <w:rFonts w:ascii="Arial" w:hAnsi="Arial" w:cs="Arial"/>
          <w:color w:val="000000" w:themeColor="text1"/>
          <w:sz w:val="22"/>
          <w:szCs w:val="22"/>
        </w:rPr>
      </w:pPr>
      <w:r w:rsidRPr="00DE6FD3">
        <w:rPr>
          <w:rFonts w:ascii="Arial" w:hAnsi="Arial" w:cs="Arial"/>
          <w:color w:val="000000" w:themeColor="text1"/>
          <w:sz w:val="22"/>
          <w:szCs w:val="22"/>
        </w:rPr>
        <w:t>Mehmet Dalkilinc</w:t>
      </w:r>
      <w:r w:rsidR="00492900">
        <w:rPr>
          <w:rFonts w:ascii="Arial" w:hAnsi="Arial" w:cs="Arial"/>
          <w:color w:val="000000" w:themeColor="text1"/>
          <w:sz w:val="22"/>
          <w:szCs w:val="22"/>
        </w:rPr>
        <w:tab/>
      </w:r>
      <w:r w:rsidR="00492900">
        <w:rPr>
          <w:rFonts w:ascii="Arial" w:hAnsi="Arial" w:cs="Arial"/>
          <w:color w:val="000000" w:themeColor="text1"/>
          <w:sz w:val="22"/>
          <w:szCs w:val="22"/>
        </w:rPr>
        <w:tab/>
      </w:r>
      <w:r w:rsidR="00492900">
        <w:rPr>
          <w:rFonts w:ascii="Arial" w:hAnsi="Arial" w:cs="Arial"/>
          <w:color w:val="000000" w:themeColor="text1"/>
          <w:sz w:val="22"/>
          <w:szCs w:val="22"/>
        </w:rPr>
        <w:tab/>
      </w:r>
      <w:r w:rsidR="00492900">
        <w:rPr>
          <w:rFonts w:ascii="Arial" w:hAnsi="Arial" w:cs="Arial"/>
          <w:color w:val="000000" w:themeColor="text1"/>
          <w:sz w:val="22"/>
          <w:szCs w:val="22"/>
        </w:rPr>
        <w:tab/>
      </w:r>
      <w:bookmarkStart w:id="0" w:name="_GoBack"/>
      <w:bookmarkEnd w:id="0"/>
      <w:r w:rsidR="00492900">
        <w:rPr>
          <w:rFonts w:ascii="Arial" w:hAnsi="Arial" w:cs="Arial"/>
          <w:color w:val="000000" w:themeColor="text1"/>
          <w:sz w:val="22"/>
          <w:szCs w:val="22"/>
        </w:rPr>
        <w:t>Ruth Kastner</w:t>
      </w:r>
    </w:p>
    <w:p w14:paraId="482B47DE" w14:textId="75AD8E1C" w:rsidR="00E00165" w:rsidRPr="00E00165" w:rsidRDefault="008567D8" w:rsidP="008567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SPD-Fraktion Bargteheide</w:t>
      </w:r>
      <w:r w:rsidR="00492900">
        <w:rPr>
          <w:rFonts w:ascii="Arial" w:hAnsi="Arial" w:cs="Arial"/>
          <w:color w:val="000000" w:themeColor="text1"/>
          <w:sz w:val="22"/>
          <w:szCs w:val="22"/>
        </w:rPr>
        <w:tab/>
      </w:r>
      <w:r w:rsidR="00492900">
        <w:rPr>
          <w:rFonts w:ascii="Arial" w:hAnsi="Arial" w:cs="Arial"/>
          <w:color w:val="000000" w:themeColor="text1"/>
          <w:sz w:val="22"/>
          <w:szCs w:val="22"/>
        </w:rPr>
        <w:tab/>
      </w:r>
      <w:r w:rsidR="00492900">
        <w:rPr>
          <w:rFonts w:ascii="Arial" w:hAnsi="Arial" w:cs="Arial"/>
          <w:color w:val="000000" w:themeColor="text1"/>
          <w:sz w:val="22"/>
          <w:szCs w:val="22"/>
        </w:rPr>
        <w:tab/>
        <w:t>Bündnis90/Die Grünen-Fraktion Bargteheide</w:t>
      </w:r>
    </w:p>
    <w:sectPr w:rsidR="00E00165" w:rsidRPr="00E00165" w:rsidSect="00FD4EFD">
      <w:footerReference w:type="even" r:id="rId13"/>
      <w:footerReference w:type="default" r:id="rId14"/>
      <w:pgSz w:w="11900" w:h="16840"/>
      <w:pgMar w:top="1417" w:right="1417" w:bottom="1134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6EBA1" w14:textId="77777777" w:rsidR="00A32A94" w:rsidRDefault="00A32A94" w:rsidP="00FD4EFD">
      <w:r>
        <w:separator/>
      </w:r>
    </w:p>
  </w:endnote>
  <w:endnote w:type="continuationSeparator" w:id="0">
    <w:p w14:paraId="00F8FE5F" w14:textId="77777777" w:rsidR="00A32A94" w:rsidRDefault="00A32A94" w:rsidP="00FD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23681" w14:textId="77777777" w:rsidR="00FD4EFD" w:rsidRDefault="00FD4EFD" w:rsidP="00BB24EF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491B493" w14:textId="77777777" w:rsidR="00FD4EFD" w:rsidRDefault="00FD4EFD" w:rsidP="00FD4EF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9F968" w14:textId="77777777" w:rsidR="00FD4EFD" w:rsidRDefault="00FD4EFD" w:rsidP="00BB24EF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E12DA">
      <w:rPr>
        <w:rStyle w:val="Seitenzahl"/>
        <w:noProof/>
      </w:rPr>
      <w:t>- 2 -</w:t>
    </w:r>
    <w:r>
      <w:rPr>
        <w:rStyle w:val="Seitenzahl"/>
      </w:rPr>
      <w:fldChar w:fldCharType="end"/>
    </w:r>
  </w:p>
  <w:p w14:paraId="3751F9D3" w14:textId="77777777" w:rsidR="00FD4EFD" w:rsidRDefault="00FD4EFD" w:rsidP="00FD4EF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F44CF" w14:textId="77777777" w:rsidR="00A32A94" w:rsidRDefault="00A32A94" w:rsidP="00FD4EFD">
      <w:r>
        <w:separator/>
      </w:r>
    </w:p>
  </w:footnote>
  <w:footnote w:type="continuationSeparator" w:id="0">
    <w:p w14:paraId="1EB74D93" w14:textId="77777777" w:rsidR="00A32A94" w:rsidRDefault="00A32A94" w:rsidP="00FD4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11C3"/>
    <w:multiLevelType w:val="hybridMultilevel"/>
    <w:tmpl w:val="F1362F3A"/>
    <w:lvl w:ilvl="0" w:tplc="6C5C862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0F0B"/>
    <w:multiLevelType w:val="hybridMultilevel"/>
    <w:tmpl w:val="52BE930C"/>
    <w:lvl w:ilvl="0" w:tplc="E6D6285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26347"/>
    <w:multiLevelType w:val="hybridMultilevel"/>
    <w:tmpl w:val="CD0241AE"/>
    <w:lvl w:ilvl="0" w:tplc="93D4B8DE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070741"/>
    <w:multiLevelType w:val="hybridMultilevel"/>
    <w:tmpl w:val="9A0C5D64"/>
    <w:lvl w:ilvl="0" w:tplc="4D121C8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34E1F"/>
    <w:multiLevelType w:val="hybridMultilevel"/>
    <w:tmpl w:val="D83CFC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D5B70"/>
    <w:multiLevelType w:val="hybridMultilevel"/>
    <w:tmpl w:val="28361DB4"/>
    <w:lvl w:ilvl="0" w:tplc="C5423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2C0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002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E0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429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D0B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A3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CAFB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6D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80162"/>
    <w:multiLevelType w:val="hybridMultilevel"/>
    <w:tmpl w:val="7D0A77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23CC8"/>
    <w:multiLevelType w:val="hybridMultilevel"/>
    <w:tmpl w:val="0D303014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4A5CA2"/>
    <w:multiLevelType w:val="hybridMultilevel"/>
    <w:tmpl w:val="BE78910E"/>
    <w:lvl w:ilvl="0" w:tplc="073619B6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E2D68"/>
    <w:multiLevelType w:val="hybridMultilevel"/>
    <w:tmpl w:val="3320B17A"/>
    <w:lvl w:ilvl="0" w:tplc="546E6F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71443"/>
    <w:multiLevelType w:val="hybridMultilevel"/>
    <w:tmpl w:val="7E3AE1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546E6F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630FA"/>
    <w:multiLevelType w:val="hybridMultilevel"/>
    <w:tmpl w:val="16620EFE"/>
    <w:lvl w:ilvl="0" w:tplc="867CC82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514774"/>
    <w:multiLevelType w:val="hybridMultilevel"/>
    <w:tmpl w:val="BCE4F35A"/>
    <w:lvl w:ilvl="0" w:tplc="0F300B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0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  <w:num w:numId="11">
    <w:abstractNumId w:val="1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72"/>
    <w:rsid w:val="000125D3"/>
    <w:rsid w:val="000221F3"/>
    <w:rsid w:val="00070330"/>
    <w:rsid w:val="000B2A77"/>
    <w:rsid w:val="000B7CBE"/>
    <w:rsid w:val="000E12DA"/>
    <w:rsid w:val="00143DEA"/>
    <w:rsid w:val="00173ACB"/>
    <w:rsid w:val="00197E72"/>
    <w:rsid w:val="001B1F6C"/>
    <w:rsid w:val="001B60E0"/>
    <w:rsid w:val="001C7244"/>
    <w:rsid w:val="00216B98"/>
    <w:rsid w:val="00217B28"/>
    <w:rsid w:val="00255893"/>
    <w:rsid w:val="00276BD7"/>
    <w:rsid w:val="00277064"/>
    <w:rsid w:val="002B1ED2"/>
    <w:rsid w:val="002B2768"/>
    <w:rsid w:val="002C7CBB"/>
    <w:rsid w:val="002E159F"/>
    <w:rsid w:val="002F1231"/>
    <w:rsid w:val="003937A9"/>
    <w:rsid w:val="003A3351"/>
    <w:rsid w:val="003B52B5"/>
    <w:rsid w:val="003C738C"/>
    <w:rsid w:val="003D1746"/>
    <w:rsid w:val="003F3787"/>
    <w:rsid w:val="003F739C"/>
    <w:rsid w:val="00412FE6"/>
    <w:rsid w:val="00440FA7"/>
    <w:rsid w:val="00441D2C"/>
    <w:rsid w:val="00443D39"/>
    <w:rsid w:val="00477756"/>
    <w:rsid w:val="00492900"/>
    <w:rsid w:val="004C3A0B"/>
    <w:rsid w:val="004D25AA"/>
    <w:rsid w:val="004D4A21"/>
    <w:rsid w:val="004F39EC"/>
    <w:rsid w:val="00511739"/>
    <w:rsid w:val="005435D1"/>
    <w:rsid w:val="0055390B"/>
    <w:rsid w:val="00584B12"/>
    <w:rsid w:val="005D2A20"/>
    <w:rsid w:val="005D4A3B"/>
    <w:rsid w:val="005E3077"/>
    <w:rsid w:val="00620F65"/>
    <w:rsid w:val="0064405D"/>
    <w:rsid w:val="00644C92"/>
    <w:rsid w:val="00655620"/>
    <w:rsid w:val="00664021"/>
    <w:rsid w:val="00690B68"/>
    <w:rsid w:val="006C0E8C"/>
    <w:rsid w:val="006F4497"/>
    <w:rsid w:val="00723930"/>
    <w:rsid w:val="00745C3D"/>
    <w:rsid w:val="007A0821"/>
    <w:rsid w:val="007A3737"/>
    <w:rsid w:val="007B21B8"/>
    <w:rsid w:val="007C0244"/>
    <w:rsid w:val="007F6DB8"/>
    <w:rsid w:val="008567D8"/>
    <w:rsid w:val="00856DA3"/>
    <w:rsid w:val="00891525"/>
    <w:rsid w:val="008A0F34"/>
    <w:rsid w:val="008A4155"/>
    <w:rsid w:val="008B0C3F"/>
    <w:rsid w:val="008C72A0"/>
    <w:rsid w:val="009469B3"/>
    <w:rsid w:val="0096671F"/>
    <w:rsid w:val="00974D91"/>
    <w:rsid w:val="009A328C"/>
    <w:rsid w:val="009A415B"/>
    <w:rsid w:val="009D428E"/>
    <w:rsid w:val="00A26B0B"/>
    <w:rsid w:val="00A27FB8"/>
    <w:rsid w:val="00A32A94"/>
    <w:rsid w:val="00A4025A"/>
    <w:rsid w:val="00A407B9"/>
    <w:rsid w:val="00A55495"/>
    <w:rsid w:val="00A823B2"/>
    <w:rsid w:val="00AC4716"/>
    <w:rsid w:val="00AD16B7"/>
    <w:rsid w:val="00AF4761"/>
    <w:rsid w:val="00B06BA5"/>
    <w:rsid w:val="00B32D50"/>
    <w:rsid w:val="00B451BF"/>
    <w:rsid w:val="00B60611"/>
    <w:rsid w:val="00B71825"/>
    <w:rsid w:val="00B806FF"/>
    <w:rsid w:val="00B87597"/>
    <w:rsid w:val="00B90DCB"/>
    <w:rsid w:val="00BC110A"/>
    <w:rsid w:val="00BD5F0B"/>
    <w:rsid w:val="00BD7C1D"/>
    <w:rsid w:val="00BE2D31"/>
    <w:rsid w:val="00C12687"/>
    <w:rsid w:val="00C17216"/>
    <w:rsid w:val="00C935A2"/>
    <w:rsid w:val="00CB6ABD"/>
    <w:rsid w:val="00CC1A65"/>
    <w:rsid w:val="00CD4122"/>
    <w:rsid w:val="00CD76B6"/>
    <w:rsid w:val="00CE1407"/>
    <w:rsid w:val="00D83A0E"/>
    <w:rsid w:val="00DB31C7"/>
    <w:rsid w:val="00DE6FD3"/>
    <w:rsid w:val="00E00165"/>
    <w:rsid w:val="00E91096"/>
    <w:rsid w:val="00EE1962"/>
    <w:rsid w:val="00EE3399"/>
    <w:rsid w:val="00F165DC"/>
    <w:rsid w:val="00F200DB"/>
    <w:rsid w:val="00F339C8"/>
    <w:rsid w:val="00F54C48"/>
    <w:rsid w:val="00F9792A"/>
    <w:rsid w:val="00FA799F"/>
    <w:rsid w:val="00FB3AB8"/>
    <w:rsid w:val="00FB53C5"/>
    <w:rsid w:val="00FC751C"/>
    <w:rsid w:val="00FD4EFD"/>
    <w:rsid w:val="00FF6743"/>
    <w:rsid w:val="01F483BD"/>
    <w:rsid w:val="07AC3E11"/>
    <w:rsid w:val="0BA6347B"/>
    <w:rsid w:val="239E76C7"/>
    <w:rsid w:val="27C5336B"/>
    <w:rsid w:val="2EEE1C5B"/>
    <w:rsid w:val="32126847"/>
    <w:rsid w:val="386F245C"/>
    <w:rsid w:val="38EBDBAC"/>
    <w:rsid w:val="3CAF2A80"/>
    <w:rsid w:val="408FAEAD"/>
    <w:rsid w:val="43A66423"/>
    <w:rsid w:val="4BE7ABC4"/>
    <w:rsid w:val="5019734B"/>
    <w:rsid w:val="58DCB954"/>
    <w:rsid w:val="5BD771B2"/>
    <w:rsid w:val="5E0D20B8"/>
    <w:rsid w:val="625F3B18"/>
    <w:rsid w:val="62AB2EB4"/>
    <w:rsid w:val="63FF4BAF"/>
    <w:rsid w:val="643D05FE"/>
    <w:rsid w:val="65B7DC53"/>
    <w:rsid w:val="689EFA4A"/>
    <w:rsid w:val="6EBEBFC6"/>
    <w:rsid w:val="71AEC9E1"/>
    <w:rsid w:val="72953F4E"/>
    <w:rsid w:val="77B89547"/>
    <w:rsid w:val="77B92E7E"/>
    <w:rsid w:val="7DEB659E"/>
    <w:rsid w:val="7FD8D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6B16"/>
  <w14:defaultImageDpi w14:val="32767"/>
  <w15:docId w15:val="{8FD8F4ED-07C6-4705-A16A-B9CE523D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97E72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197E7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70330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644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7farbig1">
    <w:name w:val="Gitternetztabelle 7 farbig1"/>
    <w:basedOn w:val="NormaleTabelle"/>
    <w:uiPriority w:val="52"/>
    <w:rsid w:val="00644C9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FD4EF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4EFD"/>
  </w:style>
  <w:style w:type="paragraph" w:styleId="Fuzeile">
    <w:name w:val="footer"/>
    <w:basedOn w:val="Standard"/>
    <w:link w:val="FuzeileZchn"/>
    <w:uiPriority w:val="99"/>
    <w:unhideWhenUsed/>
    <w:rsid w:val="00FD4EF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4EFD"/>
  </w:style>
  <w:style w:type="character" w:styleId="Seitenzahl">
    <w:name w:val="page number"/>
    <w:basedOn w:val="Absatz-Standardschriftart"/>
    <w:uiPriority w:val="99"/>
    <w:semiHidden/>
    <w:unhideWhenUsed/>
    <w:rsid w:val="00FD4EFD"/>
  </w:style>
  <w:style w:type="paragraph" w:customStyle="1" w:styleId="Default">
    <w:name w:val="Default"/>
    <w:rsid w:val="00AD16B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45C3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45C3D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A0821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4C4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4C48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67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674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674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67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6743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9D42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AE17508AF2294B9D0C2EA4D49AF8B5" ma:contentTypeVersion="10" ma:contentTypeDescription="Ein neues Dokument erstellen." ma:contentTypeScope="" ma:versionID="a0c2de4b22ecd98c426b12eefabc8b98">
  <xsd:schema xmlns:xsd="http://www.w3.org/2001/XMLSchema" xmlns:xs="http://www.w3.org/2001/XMLSchema" xmlns:p="http://schemas.microsoft.com/office/2006/metadata/properties" xmlns:ns3="18104b14-5ed6-4263-9dee-e51d10685fd5" xmlns:ns4="a723c63c-b073-4b47-aa5e-ee37a62bcb93" targetNamespace="http://schemas.microsoft.com/office/2006/metadata/properties" ma:root="true" ma:fieldsID="13ace2fec2f4949676acabd3f4711f8a" ns3:_="" ns4:_="">
    <xsd:import namespace="18104b14-5ed6-4263-9dee-e51d10685fd5"/>
    <xsd:import namespace="a723c63c-b073-4b47-aa5e-ee37a62bcb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04b14-5ed6-4263-9dee-e51d10685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3c63c-b073-4b47-aa5e-ee37a62bcb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E31B0-2274-4B58-B640-FF0FE57A69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8791D1-07A9-47AE-A2EF-906C0C434C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AC6C4D-EAB2-4191-A881-3D155EE9D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04b14-5ed6-4263-9dee-e51d10685fd5"/>
    <ds:schemaRef ds:uri="a723c63c-b073-4b47-aa5e-ee37a62bc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9A2091-BB96-45E1-905B-323824621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Generali Deutschland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Maximilian Wesselly</dc:creator>
  <cp:lastModifiedBy>Mehmet Dalkilinc</cp:lastModifiedBy>
  <cp:revision>3</cp:revision>
  <dcterms:created xsi:type="dcterms:W3CDTF">2021-08-09T06:45:00Z</dcterms:created>
  <dcterms:modified xsi:type="dcterms:W3CDTF">2021-09-07T06:07:00Z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0x01010082AE17508AF2294B9D0C2EA4D49AF8B5</vt:lpwstr>
  </property>
</Properties>
</file>